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B94753" w:rsidRPr="008B52AF" w:rsidRDefault="00B94753" w:rsidP="00B94753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B31DF44" wp14:editId="434F36E7">
            <wp:extent cx="914400" cy="889000"/>
            <wp:effectExtent l="0" t="0" r="0" b="635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94753" w:rsidRPr="001A451D" w:rsidRDefault="00B94753" w:rsidP="00B94753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(งานธุรการ 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B94753" w:rsidRDefault="00B94753" w:rsidP="00B94753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     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กุมภาพันธ์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6๑</w:t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</w:p>
    <w:p w:rsidR="00B94753" w:rsidRPr="001A451D" w:rsidRDefault="00B94753" w:rsidP="00B94753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การปรับปรุงศูนย์ข้อมูลข่าวสารของเทศบาลตำบลหนองบัวโคก </w:t>
      </w:r>
      <w:r>
        <w:rPr>
          <w:rFonts w:ascii="TH SarabunIT๙" w:hAnsi="TH SarabunIT๙" w:cs="TH SarabunIT๙" w:hint="cs"/>
          <w:u w:val="single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 </w:t>
      </w:r>
    </w:p>
    <w:p w:rsidR="00B94753" w:rsidRPr="001A451D" w:rsidRDefault="00B94753" w:rsidP="00B94753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นายกเทศมนตรีตำบลหนองบัวโคก</w:t>
      </w:r>
    </w:p>
    <w:p w:rsidR="00B94753" w:rsidRDefault="00B94753" w:rsidP="00B94753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ด้วยงานธุรการ สำนักปลัดเทศบาลได้จัดทำมาตรการปรับปรุงศูนย์ข้อมูลข่าวสารของเทศบาลตำบลหนองบัวโคกให้มีประสิทธิภาพยิ่งขึ้น เพื่อขับเคลื่อนการดำเนินงานตามแผนปฏิบัติการป้องกันการทุจริต 4 ปี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สอดคล้องกับมิติที่ 3 การส่งเสริมบทบาทและการมีส่วนร่วมของภาคประชาชน ข้อ 3.1 จัดให้มีและเผยแพร่ข้อมูลข่าวสาร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ตามมาตรการ ดังนี้  </w:t>
      </w:r>
    </w:p>
    <w:p w:rsidR="00B94753" w:rsidRDefault="00B94753" w:rsidP="00B94753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จัดให้มีห้องข้อมูลข่าวสาร ที่ประชาชนสามารถเข้าถึงโดยสะดวก เป็นสัดส่วน และมีป้ายชื่อศูนย์และหรือป้ายบอกทาง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จัดให้มีวัสดุอุปกรณ์ ครุภัณฑ์และสิ่งอำนวยความสะดวกในศูนย์ข้อมูล เช่น ตู้ ชั้น โต๊ะตั้งแฟ้ม แฟ้มเอกสาร เครื่องคอมพิวเตอร์ และแบบฟอร์มต่างๆ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มอบหมายผู้รับผิดชอบศูนย์ข้อมูลข่าวสาร จัดให้มีคณะทำงานศูนย์ข้อมูลข่าวสารของเทศบาล มีเจ้าหน้าที่ประจำศูนย์ข้อมูลข่าวสาร พร้อมหมายเลขโทรศัพท์ติดต่อ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จัดทำดัชนีเอกสาร เช่น ดัชนีรวม ดัชนีประจำแฟ้ม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การนำเข้าข้อมูลข่าวสารเข้าแฟ้มตามมาตรา 7 และ มาตรา 9 ในศูนย์ข้อมูลข่าวสาร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การจัดทำสันแฟ้ม ให้สามารถสืบค้นได้อย่างสะดวกและง่ายต่อการสืบค้น และจัดเก็บ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7. การบริหารจัดการเกี่ยวกับการเปิดเผยข้อมูลข่าวสารอย่างเป็นระบบ เช่น การจัดประชุมคณะกรรมการข้อมูลข่าวสารของหน่วยงานอย่างน้อยปีละ 1 ครั้ง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8. จัดทำคู่มือการปฏิบัติงานของเจ้าหน้าที่ศูนย์ข้อมูลข่าวสาร และคู่มือ/ขั้นตอนการให้บริการประชาชนของศูนย์ข้อมูลข่าวสาร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9. จัดทำแผนพัฒนาศูนย์ข้อมูลข่าวสาร มีการปฏิบัติและเสนอผลการดำเนินงานให้คณะกรรมการข้อมูลข่าวสารของเทศบาลเพื่อพิจารณา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10. จัดให้มีช่องทางการรับฟังความคิดเห็นของประชาชน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11. จัดให้มีการสำรวจความพึงพอใจของประชาชนต่อการให้บริการ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12. มีการจัดเก็บสถิติของผู้มาใช้บริการ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13. การให้บริการข้อมูลข่าวสารแก่ประชาชนที่ขอข้อมูลข่าวสารด้วยความรวดเร็ว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14. การอบรมเผยแพร่ให้ความรู้ความเข้าใจเกี่ยวกับ </w:t>
      </w:r>
      <w:proofErr w:type="spellStart"/>
      <w:r>
        <w:rPr>
          <w:rFonts w:ascii="TH SarabunIT๙" w:hAnsi="TH SarabunIT๙" w:cs="TH SarabunIT๙" w:hint="cs"/>
          <w:cs/>
        </w:rPr>
        <w:t>พรบ</w:t>
      </w:r>
      <w:proofErr w:type="spellEnd"/>
      <w:r>
        <w:rPr>
          <w:rFonts w:ascii="TH SarabunIT๙" w:hAnsi="TH SarabunIT๙" w:cs="TH SarabunIT๙" w:hint="cs"/>
          <w:cs/>
        </w:rPr>
        <w:t>.ข้อมูลข่าวสารของทางราชการ พ.ศ.2540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15. การแลกเปลี่ยนเรียนรู้ ศึกษาดูงานศูนย์ข้อมูลข่าวสารอื่น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 xml:space="preserve">16. การรายงานผลการปฏิบัติตาม </w:t>
      </w:r>
      <w:proofErr w:type="spellStart"/>
      <w:r>
        <w:rPr>
          <w:rFonts w:ascii="TH SarabunIT๙" w:hAnsi="TH SarabunIT๙" w:cs="TH SarabunIT๙" w:hint="cs"/>
          <w:cs/>
        </w:rPr>
        <w:t>พรบ</w:t>
      </w:r>
      <w:proofErr w:type="spellEnd"/>
      <w:r>
        <w:rPr>
          <w:rFonts w:ascii="TH SarabunIT๙" w:hAnsi="TH SarabunIT๙" w:cs="TH SarabunIT๙" w:hint="cs"/>
          <w:cs/>
        </w:rPr>
        <w:t>. ข้อมูลข่าวสารของทางราชการประจำปีงบประมาณ พ.ศ.2561 (เว็บไซต์)</w:t>
      </w:r>
    </w:p>
    <w:p w:rsidR="00B94753" w:rsidRDefault="00B94753" w:rsidP="00B94753">
      <w:pPr>
        <w:spacing w:before="240"/>
        <w:rPr>
          <w:rFonts w:ascii="TH SarabunIT๙" w:hAnsi="TH SarabunIT๙" w:cs="TH SarabunIT๙"/>
        </w:rPr>
      </w:pPr>
    </w:p>
    <w:p w:rsidR="00B94753" w:rsidRDefault="00B94753" w:rsidP="00B94753">
      <w:pPr>
        <w:spacing w:before="240"/>
        <w:rPr>
          <w:rFonts w:ascii="TH SarabunIT๙" w:hAnsi="TH SarabunIT๙" w:cs="TH SarabunIT๙"/>
        </w:rPr>
      </w:pPr>
    </w:p>
    <w:p w:rsidR="00B94753" w:rsidRPr="0044446A" w:rsidRDefault="00B94753" w:rsidP="00B94753">
      <w:pPr>
        <w:pStyle w:val="a3"/>
        <w:numPr>
          <w:ilvl w:val="0"/>
          <w:numId w:val="1"/>
        </w:numPr>
        <w:spacing w:before="240"/>
        <w:jc w:val="center"/>
        <w:rPr>
          <w:rFonts w:ascii="TH SarabunIT๙" w:hAnsi="TH SarabunIT๙" w:cs="TH SarabunIT๙"/>
          <w:szCs w:val="32"/>
          <w:cs/>
        </w:rPr>
      </w:pPr>
      <w:r w:rsidRPr="0044446A">
        <w:rPr>
          <w:rFonts w:ascii="TH SarabunIT๙" w:hAnsi="TH SarabunIT๙" w:cs="TH SarabunIT๙" w:hint="cs"/>
          <w:szCs w:val="32"/>
          <w:cs/>
        </w:rPr>
        <w:t>2 -</w:t>
      </w:r>
    </w:p>
    <w:p w:rsidR="00B94753" w:rsidRDefault="00B94753" w:rsidP="00B94753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โปรดพิจารณาอนุมัติให้ดำเนินการ หากเห็นชอบได้โปรดพิจารณาลงนามในบันทึกฉบับนี้ เพื่อแจ้งเจ้าหน้าที่รับผิดชอบศูนย์ข้อมูลข่าวสารทราบและถือปฏิบัติต่อไป</w:t>
      </w:r>
    </w:p>
    <w:p w:rsidR="00B94753" w:rsidRPr="001A451D" w:rsidRDefault="00B94753" w:rsidP="00B94753">
      <w:pPr>
        <w:spacing w:before="240"/>
        <w:jc w:val="both"/>
        <w:rPr>
          <w:rFonts w:ascii="TH SarabunIT๙" w:hAnsi="TH SarabunIT๙" w:cs="TH SarabunIT๙"/>
          <w:cs/>
        </w:rPr>
      </w:pPr>
    </w:p>
    <w:p w:rsidR="00B94753" w:rsidRPr="001A451D" w:rsidRDefault="00B94753" w:rsidP="00B94753">
      <w:pPr>
        <w:rPr>
          <w:rFonts w:ascii="TH SarabunIT๙" w:hAnsi="TH SarabunIT๙" w:cs="TH SarabunIT๙"/>
        </w:rPr>
      </w:pPr>
    </w:p>
    <w:p w:rsidR="00B94753" w:rsidRPr="008A0CB8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 w:hint="cs"/>
          <w:cs/>
        </w:rPr>
        <w:t xml:space="preserve">     หัวหน้าสำนักปลัด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B94753" w:rsidRPr="008A0CB8" w:rsidRDefault="00B94753" w:rsidP="00B94753">
      <w:pPr>
        <w:tabs>
          <w:tab w:val="left" w:pos="284"/>
        </w:tabs>
        <w:jc w:val="both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99EF" wp14:editId="16C0266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0;margin-top:5.5pt;width: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อนุมัติให้ดำเนินการ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BA632" wp14:editId="1353B59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20650" cy="107950"/>
                <wp:effectExtent l="0" t="0" r="12700" b="254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0;margin-top:5.5pt;width: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" fillcolor="white [3201]" strokecolor="black [3213]" strokeweight=".25pt"/>
            </w:pict>
          </mc:Fallback>
        </mc:AlternateConten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 xml:space="preserve">ไม่อนุมัติให้ดำเนินการ  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เนื่องจาก....................................................</w:t>
      </w:r>
    </w:p>
    <w:p w:rsidR="00B94753" w:rsidRDefault="00B94753" w:rsidP="00B94753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B94753" w:rsidRPr="008A0CB8" w:rsidRDefault="00B94753" w:rsidP="00B94753">
      <w:pPr>
        <w:tabs>
          <w:tab w:val="left" w:pos="993"/>
        </w:tabs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           .....................................</w:t>
      </w:r>
      <w:r>
        <w:rPr>
          <w:rFonts w:ascii="TH SarabunPSK" w:eastAsia="Angsana New" w:hAnsi="TH SarabunPSK" w:cs="TH SarabunPSK" w:hint="cs"/>
          <w:cs/>
        </w:rPr>
        <w:br/>
        <w:t xml:space="preserve">          (นายวิชัย  ประภากรแก้วรัตน์)</w:t>
      </w:r>
      <w:r>
        <w:rPr>
          <w:rFonts w:ascii="TH SarabunPSK" w:eastAsia="Angsana New" w:hAnsi="TH SarabunPSK" w:cs="TH SarabunPSK"/>
          <w:cs/>
        </w:rPr>
        <w:br/>
      </w:r>
      <w:r>
        <w:rPr>
          <w:rFonts w:ascii="TH SarabunPSK" w:eastAsia="Angsana New" w:hAnsi="TH SarabunPSK" w:cs="TH SarabunPSK" w:hint="cs"/>
          <w:cs/>
        </w:rPr>
        <w:t xml:space="preserve">        นายกเทศมนตรีตำบลหนองบัวโคก</w:t>
      </w:r>
    </w:p>
    <w:p w:rsidR="00B94753" w:rsidRDefault="00B94753" w:rsidP="00B94753">
      <w:pPr>
        <w:rPr>
          <w:rFonts w:ascii="TH SarabunIT๙" w:hAnsi="TH SarabunIT๙" w:cs="TH SarabunIT๙"/>
          <w:b/>
          <w:bCs/>
        </w:rPr>
      </w:pPr>
    </w:p>
    <w:p w:rsidR="00A05123" w:rsidRDefault="00A05123"/>
    <w:sectPr w:rsidR="00A0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8"/>
    <w:rsid w:val="00115BF0"/>
    <w:rsid w:val="00A05123"/>
    <w:rsid w:val="00A144B8"/>
    <w:rsid w:val="00B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4753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753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94753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9475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475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4753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4753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94753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B9475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475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www.easyosteam.com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2018-11-16T08:31:00Z</dcterms:created>
  <dcterms:modified xsi:type="dcterms:W3CDTF">2018-11-16T08:32:00Z</dcterms:modified>
</cp:coreProperties>
</file>