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FE0540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10</w:t>
      </w:r>
    </w:p>
    <w:p w:rsidR="005A2965" w:rsidRPr="00037A62" w:rsidRDefault="00037A62" w:rsidP="00037A62">
      <w:pPr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sz w:val="32"/>
          <w:szCs w:val="32"/>
          <w:cs/>
        </w:rPr>
        <w:t>เสริมสร้างค่านิยมต่อต้านการทุจริตให้กับประชาชน</w:t>
      </w:r>
    </w:p>
    <w:p w:rsidR="005A2965" w:rsidRPr="00FF3E87" w:rsidRDefault="00037A62" w:rsidP="00FF3E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FF3E8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2965" w:rsidRPr="00037A62">
        <w:rPr>
          <w:rFonts w:ascii="TH SarabunIT๙" w:hAnsi="TH SarabunIT๙" w:cs="TH SarabunIT๙" w:hint="cs"/>
          <w:sz w:val="32"/>
          <w:szCs w:val="32"/>
          <w:cs/>
        </w:rPr>
        <w:t>การทุจริตนับเป็นภัยร้ายบ่อนทำลายประเทศชาติ เป็นหน้าที่ของประชาชน และทุกภาคส่วนในสังคมที่จะต้องร่วมมือกันในการต่อต้านการทุจริตให้หมดไป ซึ่งรัฐธรรมนูญแห่งราชอาณาจักรไทย พุทธศักราช 2560 มาตรา 63 กำหนดไว้ว่ารัฐต้องส่งเสริมสนับสนุน และให้ความรู้แก่ประชาชนถึงอันตรายที่เกิดจากการทุจริตและประพฤติมิชอบทั้งในภาครัฐและภาคเอกชน และจัดให้มีมาตรการและกลไกที่มีประสิทธิภาพเพื่อป้องกันและขจัดการทุจริตและประพฤติมิชอบดังกล่าวอย่างเคร่งครัดรวมทั้งกลไกในการส่งเสริมให้ประชาชนรวมตัวกันเพื่อส่วนรวมในการรณรงค์ให้ความรู้ ต่อต้าน หรือชี้เบาะแสโดยได้รับความคุ้มครองจากรัฐตามที่กฎหมายบัญญัติ ดังนั้นจึงได้จัดกิจกรรมนี้ขึ้น</w:t>
      </w:r>
    </w:p>
    <w:p w:rsidR="000E5365" w:rsidRPr="00FF3E87" w:rsidRDefault="00037A62" w:rsidP="00FF3E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FF3E8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FF3E87">
        <w:rPr>
          <w:rFonts w:ascii="TH SarabunIT๙" w:hAnsi="TH SarabunIT๙" w:cs="TH SarabunIT๙" w:hint="cs"/>
          <w:sz w:val="32"/>
          <w:szCs w:val="32"/>
          <w:cs/>
        </w:rPr>
        <w:t>3.1 เพื่อสร้างจิตสำนึกและความตระหนักแก่ประชาชนทุกภาคส่วนในท้องถิ่นในการต่อต้านการทุจริต</w:t>
      </w:r>
      <w:r w:rsidR="00FF3E8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FF3E87">
        <w:rPr>
          <w:rFonts w:ascii="TH SarabunIT๙" w:hAnsi="TH SarabunIT๙" w:cs="TH SarabunIT๙" w:hint="cs"/>
          <w:sz w:val="32"/>
          <w:szCs w:val="32"/>
          <w:cs/>
        </w:rPr>
        <w:t>3.2 เพื่อเสริมสร้างค่านิยมในก</w:t>
      </w:r>
      <w:r w:rsidR="00FF3E87">
        <w:rPr>
          <w:rFonts w:ascii="TH SarabunIT๙" w:hAnsi="TH SarabunIT๙" w:cs="TH SarabunIT๙" w:hint="cs"/>
          <w:sz w:val="32"/>
          <w:szCs w:val="32"/>
          <w:cs/>
        </w:rPr>
        <w:t>ารต่อต้านการทุจริตให้กับประชาชน</w:t>
      </w:r>
      <w:r w:rsidR="00FF3E87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FF3E87"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 w:rsidRPr="00FF3E87">
        <w:rPr>
          <w:rFonts w:ascii="TH SarabunIT๙" w:hAnsi="TH SarabunIT๙" w:cs="TH SarabunIT๙" w:hint="cs"/>
          <w:sz w:val="32"/>
          <w:szCs w:val="32"/>
          <w:cs/>
        </w:rPr>
        <w:t>3.3 เพื่อให้ประชาชนมีส่วนร่วมในการรณรงค์ต่อต้านการทุจริต</w:t>
      </w:r>
    </w:p>
    <w:p w:rsidR="000E5365" w:rsidRPr="00FF3E87" w:rsidRDefault="000E5365" w:rsidP="00FF3E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FF3E8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F3E87">
        <w:rPr>
          <w:rFonts w:ascii="TH SarabunIT๙" w:hAnsi="TH SarabunIT๙" w:cs="TH SarabunIT๙" w:hint="cs"/>
          <w:sz w:val="32"/>
          <w:szCs w:val="32"/>
          <w:cs/>
        </w:rPr>
        <w:t>- คณะกรรมการชุมชน กลุ่มองค์กรต่างๆ และประชาชน จำนวน 200 คน</w:t>
      </w:r>
    </w:p>
    <w:p w:rsidR="000E5365" w:rsidRPr="00FF3E87" w:rsidRDefault="000E5365" w:rsidP="00FF3E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FF3E8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F3E87">
        <w:rPr>
          <w:rFonts w:ascii="TH SarabunIT๙" w:hAnsi="TH SarabunIT๙" w:cs="TH SarabunIT๙" w:hint="cs"/>
          <w:sz w:val="32"/>
          <w:szCs w:val="32"/>
          <w:cs/>
        </w:rPr>
        <w:t>- ชุมชนที่ 1 และ 2</w:t>
      </w:r>
    </w:p>
    <w:p w:rsidR="000E5365" w:rsidRPr="00FF3E87" w:rsidRDefault="000E5365" w:rsidP="00FF3E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FF3E8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F3E87">
        <w:rPr>
          <w:rFonts w:ascii="TH SarabunIT๙" w:hAnsi="TH SarabunIT๙" w:cs="TH SarabunIT๙" w:hint="cs"/>
          <w:sz w:val="32"/>
          <w:szCs w:val="32"/>
          <w:cs/>
        </w:rPr>
        <w:t>- จัดกิจกรรมเดินรณรงค์ต่อต้านการทุจริต หรือให้ความรู้สอดแทรกในการประชุมอบรม</w:t>
      </w:r>
    </w:p>
    <w:p w:rsidR="000E5365" w:rsidRPr="00FF3E87" w:rsidRDefault="000E5365" w:rsidP="00FF3E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6F35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FF3E8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F3E87">
        <w:rPr>
          <w:rFonts w:ascii="TH SarabunIT๙" w:hAnsi="TH SarabunIT๙" w:cs="TH SarabunIT๙" w:hint="cs"/>
          <w:sz w:val="32"/>
          <w:szCs w:val="32"/>
          <w:cs/>
        </w:rPr>
        <w:t>- ปีงบประมาณ พ.ศ.2562</w:t>
      </w:r>
      <w:r w:rsidR="00C113E4" w:rsidRPr="00FF3E87">
        <w:rPr>
          <w:rFonts w:ascii="TH SarabunIT๙" w:hAnsi="TH SarabunIT๙" w:cs="TH SarabunIT๙"/>
          <w:sz w:val="32"/>
          <w:szCs w:val="32"/>
        </w:rPr>
        <w:t>-2564</w:t>
      </w:r>
    </w:p>
    <w:p w:rsidR="000E5365" w:rsidRPr="00FF3E87" w:rsidRDefault="000E5365" w:rsidP="00FF3E8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6F35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FF3E8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F3E8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F3E87" w:rsidRPr="00FF3E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3E87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E5365" w:rsidRPr="00FF3E87" w:rsidRDefault="00037A62" w:rsidP="00FF3E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6F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5D6F3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="00FF3E8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FF3E87">
        <w:rPr>
          <w:rFonts w:ascii="TH SarabunIT๙" w:hAnsi="TH SarabunIT๙" w:cs="TH SarabunIT๙" w:hint="cs"/>
          <w:sz w:val="32"/>
          <w:szCs w:val="32"/>
          <w:cs/>
        </w:rPr>
        <w:t>- สำนักปลัดเทศบาล</w:t>
      </w:r>
      <w:r w:rsidRPr="00FF3E87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เทศบาลตำบลหนองบัวโคก</w:t>
      </w:r>
    </w:p>
    <w:p w:rsidR="00037A62" w:rsidRPr="00FF3E87" w:rsidRDefault="00037A62" w:rsidP="00FF3E8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6F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FF3E8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FF3E87">
        <w:rPr>
          <w:rFonts w:ascii="TH SarabunIT๙" w:hAnsi="TH SarabunIT๙" w:cs="TH SarabunIT๙" w:hint="cs"/>
          <w:sz w:val="32"/>
          <w:szCs w:val="32"/>
          <w:cs/>
        </w:rPr>
        <w:t>- ร้อยละของผู้เข้าร่วมกิจกรรม</w:t>
      </w:r>
    </w:p>
    <w:sectPr w:rsidR="00037A62" w:rsidRPr="00FF3E87" w:rsidSect="00FF3E87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37A62"/>
    <w:rsid w:val="000E5365"/>
    <w:rsid w:val="00316776"/>
    <w:rsid w:val="003B28A2"/>
    <w:rsid w:val="005825D0"/>
    <w:rsid w:val="005A2965"/>
    <w:rsid w:val="005D6F35"/>
    <w:rsid w:val="00C113E4"/>
    <w:rsid w:val="00C16990"/>
    <w:rsid w:val="00CC4D30"/>
    <w:rsid w:val="00FE0540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9</cp:revision>
  <cp:lastPrinted>2018-09-21T03:22:00Z</cp:lastPrinted>
  <dcterms:created xsi:type="dcterms:W3CDTF">2018-07-06T07:05:00Z</dcterms:created>
  <dcterms:modified xsi:type="dcterms:W3CDTF">2020-03-20T02:57:00Z</dcterms:modified>
</cp:coreProperties>
</file>