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E79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6495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64950" w:rsidRDefault="00037A62" w:rsidP="00037A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 แผนที่ภาษีและทะเบียนทรัพย์สิน</w:t>
      </w:r>
    </w:p>
    <w:p w:rsidR="005A2965" w:rsidRPr="00764950" w:rsidRDefault="00037A62" w:rsidP="007649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79A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F5A80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สร้างความโปร่งใสในการบริหารการเงิน งบประมาณการจัดหาพัสดุ การใช้ประโยชน์ในทรัพย์สินของทางราชการโดยยึดถือปฏิบัติให้เป็นไปตามกฎหมาย ระเบียบ กฎหมายที่เกี่ยวข้อง ไม่ให้เกิดการใช้จ่ายงบประมาณที่ไม่สมควร ผิดวัตถุประสงค์ไม่มีประสิทธิภาพ </w:t>
      </w:r>
      <w:r w:rsidR="00764950">
        <w:rPr>
          <w:rFonts w:ascii="TH SarabunIT๙" w:hAnsi="TH SarabunIT๙" w:cs="TH SarabunIT๙" w:hint="cs"/>
          <w:sz w:val="32"/>
          <w:szCs w:val="32"/>
          <w:cs/>
        </w:rPr>
        <w:t>พัฒนาการจัดเก็บรายได้</w:t>
      </w:r>
      <w:r w:rsidR="002F5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764950" w:rsidRDefault="00037A62" w:rsidP="007649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2F5A80">
        <w:rPr>
          <w:rFonts w:ascii="TH SarabunIT๙" w:hAnsi="TH SarabunIT๙" w:cs="TH SarabunIT๙" w:hint="cs"/>
          <w:sz w:val="32"/>
          <w:szCs w:val="32"/>
          <w:cs/>
        </w:rPr>
        <w:t xml:space="preserve">สร้างความโปร่งใสในการบริหารงบประมาณ การจัดหาพัสดุ และการใช้ประโยชน์ในทรัพย์สินของทางราชการ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764950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76495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64950" w:rsidRPr="00764950">
        <w:rPr>
          <w:rFonts w:ascii="TH SarabunIT๙" w:hAnsi="TH SarabunIT๙" w:cs="TH SarabunIT๙" w:hint="cs"/>
          <w:sz w:val="32"/>
          <w:szCs w:val="32"/>
          <w:cs/>
        </w:rPr>
        <w:t>พัฒนาการจัดเก็บรายได้</w:t>
      </w:r>
      <w:r w:rsidR="002F5A80" w:rsidRPr="00764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764950" w:rsidRDefault="000E5365" w:rsidP="0076495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49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64950" w:rsidRPr="00764950">
        <w:rPr>
          <w:rFonts w:ascii="TH SarabunIT๙" w:hAnsi="TH SarabunIT๙" w:cs="TH SarabunIT๙" w:hint="cs"/>
          <w:sz w:val="32"/>
          <w:szCs w:val="32"/>
          <w:cs/>
        </w:rPr>
        <w:t>พัฒนาการจัดเก็บรายได้เพิ่มขึ้น</w:t>
      </w:r>
    </w:p>
    <w:p w:rsidR="000E5365" w:rsidRPr="00764950" w:rsidRDefault="000E5365" w:rsidP="007649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49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764950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764950" w:rsidRDefault="000E5365" w:rsidP="007649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299D" w:rsidRPr="00764950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022F8D" w:rsidRPr="0076495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E22996" w:rsidRPr="00764950">
        <w:rPr>
          <w:rFonts w:ascii="TH SarabunIT๙" w:hAnsi="TH SarabunIT๙" w:cs="TH SarabunIT๙" w:hint="cs"/>
          <w:sz w:val="32"/>
          <w:szCs w:val="32"/>
          <w:cs/>
        </w:rPr>
        <w:t>แผนการตรวจสอบภายใน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5265" w:rsidRPr="00764950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22996" w:rsidRPr="00764950">
        <w:rPr>
          <w:rFonts w:ascii="TH SarabunIT๙" w:hAnsi="TH SarabunIT๙" w:cs="TH SarabunIT๙" w:hint="cs"/>
          <w:sz w:val="32"/>
          <w:szCs w:val="32"/>
          <w:cs/>
        </w:rPr>
        <w:t>ตรวจสอบการใช้จ่ายงบประมาณตามแผน</w:t>
      </w:r>
      <w:r w:rsidR="00E22996" w:rsidRPr="00764950">
        <w:rPr>
          <w:rFonts w:ascii="TH SarabunIT๙" w:hAnsi="TH SarabunIT๙" w:cs="TH SarabunIT๙" w:hint="cs"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sz w:val="32"/>
          <w:szCs w:val="32"/>
          <w:cs/>
        </w:rPr>
        <w:tab/>
      </w:r>
      <w:r w:rsidR="00E22996" w:rsidRPr="00764950">
        <w:rPr>
          <w:rFonts w:ascii="TH SarabunIT๙" w:hAnsi="TH SarabunIT๙" w:cs="TH SarabunIT๙" w:hint="cs"/>
          <w:sz w:val="32"/>
          <w:szCs w:val="32"/>
          <w:cs/>
        </w:rPr>
        <w:t>6.3 รายงานผู้บริหารทราบ</w:t>
      </w:r>
      <w:r w:rsidR="00FE79A8" w:rsidRPr="00764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764950" w:rsidRDefault="000E5365" w:rsidP="007649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49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764950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6579EC" w:rsidRPr="00764950">
        <w:rPr>
          <w:rFonts w:ascii="TH SarabunIT๙" w:hAnsi="TH SarabunIT๙" w:cs="TH SarabunIT๙"/>
          <w:sz w:val="32"/>
          <w:szCs w:val="32"/>
        </w:rPr>
        <w:t>-2564</w:t>
      </w:r>
    </w:p>
    <w:p w:rsidR="00D4146F" w:rsidRPr="00764950" w:rsidRDefault="000E5365" w:rsidP="007649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64950">
        <w:rPr>
          <w:rFonts w:ascii="TH SarabunIT๙" w:hAnsi="TH SarabunIT๙" w:cs="TH SarabunIT๙" w:hint="cs"/>
          <w:sz w:val="32"/>
          <w:szCs w:val="32"/>
          <w:cs/>
        </w:rPr>
        <w:t xml:space="preserve">ตามเทศบัญญัติ ปีงบประมาณ พ.ศ.2563 กองคลัง แผนงานบริหารงานทั่วไป งานบริหารงานคลัง งบดำเนินงาน งบประมาณ 100,000 บาท </w:t>
      </w:r>
    </w:p>
    <w:p w:rsidR="00596AA5" w:rsidRPr="00764950" w:rsidRDefault="00037A62" w:rsidP="007649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7649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64950" w:rsidRPr="00764950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DD70DD" w:rsidRPr="00764950" w:rsidRDefault="00DD70DD" w:rsidP="007649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76495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49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49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64950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เพิ่มประสิทธิภาพการจัดเก็บรายได้เพิ่มขึ้น</w:t>
      </w:r>
      <w:bookmarkStart w:id="0" w:name="_GoBack"/>
      <w:bookmarkEnd w:id="0"/>
      <w:r w:rsidRPr="00764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7A62"/>
    <w:rsid w:val="00055598"/>
    <w:rsid w:val="00074D92"/>
    <w:rsid w:val="000E5365"/>
    <w:rsid w:val="000F0F5A"/>
    <w:rsid w:val="00233DA2"/>
    <w:rsid w:val="00295A73"/>
    <w:rsid w:val="002D0CF5"/>
    <w:rsid w:val="002F5A80"/>
    <w:rsid w:val="00316776"/>
    <w:rsid w:val="00461F4F"/>
    <w:rsid w:val="004D2EB5"/>
    <w:rsid w:val="00596AA5"/>
    <w:rsid w:val="005A2965"/>
    <w:rsid w:val="0061094F"/>
    <w:rsid w:val="006579EC"/>
    <w:rsid w:val="006F659F"/>
    <w:rsid w:val="00705265"/>
    <w:rsid w:val="00764950"/>
    <w:rsid w:val="00881987"/>
    <w:rsid w:val="008A7D63"/>
    <w:rsid w:val="008E589F"/>
    <w:rsid w:val="009702FC"/>
    <w:rsid w:val="00A230A7"/>
    <w:rsid w:val="00AE51F8"/>
    <w:rsid w:val="00B4751F"/>
    <w:rsid w:val="00B81E24"/>
    <w:rsid w:val="00C012DB"/>
    <w:rsid w:val="00C1299D"/>
    <w:rsid w:val="00C626C5"/>
    <w:rsid w:val="00C9081C"/>
    <w:rsid w:val="00C93689"/>
    <w:rsid w:val="00CC4D30"/>
    <w:rsid w:val="00D4146F"/>
    <w:rsid w:val="00D55A3A"/>
    <w:rsid w:val="00DA32E7"/>
    <w:rsid w:val="00DC4347"/>
    <w:rsid w:val="00DD70DD"/>
    <w:rsid w:val="00E22996"/>
    <w:rsid w:val="00E724CE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33</cp:revision>
  <dcterms:created xsi:type="dcterms:W3CDTF">2018-07-06T07:05:00Z</dcterms:created>
  <dcterms:modified xsi:type="dcterms:W3CDTF">2020-03-19T03:25:00Z</dcterms:modified>
</cp:coreProperties>
</file>