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76" w:rsidRPr="00037A62" w:rsidRDefault="005A2965" w:rsidP="00037A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5A2965" w:rsidRDefault="005A2965" w:rsidP="00037A62">
      <w:pPr>
        <w:jc w:val="center"/>
        <w:rPr>
          <w:rFonts w:ascii="TH SarabunIT๙" w:hAnsi="TH SarabunIT๙" w:cs="TH SarabunIT๙"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 w:rsidR="00E64A6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BA6CB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BA6CBD" w:rsidRDefault="00037A62" w:rsidP="00037A62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ED5AE6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="005169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</w:t>
      </w:r>
      <w:r w:rsidR="00ED5A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คัดเลือกพ่อตัวอย่าง </w:t>
      </w:r>
      <w:r w:rsidR="00E64A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A6CBD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 w:rsidR="0062632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62632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  <w:r w:rsidR="00BA6CBD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BA6CB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D5AE6">
        <w:rPr>
          <w:rFonts w:ascii="TH SarabunIT๙" w:hAnsi="TH SarabunIT๙" w:cs="TH SarabunIT๙" w:hint="cs"/>
          <w:sz w:val="32"/>
          <w:szCs w:val="32"/>
          <w:cs/>
        </w:rPr>
        <w:t>การยกย่องเชิดชูเกียรติบุคคลที่ประพฤติปฏิบัติตนเป็นแบบอย่างที่ดี เป็นที่ประจักษ์ปรากฏแก่สาธารณชน และได้รับการยอมรับนับถือ สมควรเอาเป็นแบบอย่าง เป็นต้นแบบให้กับผู้อื่นได้ยึดถือและปฏิบัติตาม เป็นการเสริมสร้างสังคมที่มีคุณธรรม จริยธรรม สร้างเสริมแรงบันดาลใจให้คนทำความดี ยกย่องคนดี มีคุณธรรม</w:t>
      </w:r>
      <w:r w:rsidR="00BA6CBD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E53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="00BA6CBD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BA6CB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6634AE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ED5AE6">
        <w:rPr>
          <w:rFonts w:ascii="TH SarabunIT๙" w:hAnsi="TH SarabunIT๙" w:cs="TH SarabunIT๙" w:hint="cs"/>
          <w:sz w:val="32"/>
          <w:szCs w:val="32"/>
          <w:cs/>
        </w:rPr>
        <w:t xml:space="preserve">ยกย่องบุคคลผู้มีความซื่อสัตย์ สุจริต มีคุณธรรมจริยธรรม ประพฤติตนเป็นแบบอย่างที่ดี </w:t>
      </w:r>
      <w:r w:rsidR="00BA6CB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BA6C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A6CB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 w:rsidRPr="00BA6CBD"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2D0CF5" w:rsidRPr="00BA6CBD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ED5AE6" w:rsidRPr="00BA6CBD">
        <w:rPr>
          <w:rFonts w:ascii="TH SarabunIT๙" w:hAnsi="TH SarabunIT๙" w:cs="TH SarabunIT๙" w:hint="cs"/>
          <w:sz w:val="32"/>
          <w:szCs w:val="32"/>
          <w:cs/>
        </w:rPr>
        <w:t>เสริมสร้างกำลังใจให้คนทำความดี</w:t>
      </w:r>
      <w:r w:rsidR="00BA6CBD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="000E53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  <w:r w:rsidR="00BA6CBD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BA6CB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ED5AE6">
        <w:rPr>
          <w:rFonts w:ascii="TH SarabunIT๙" w:hAnsi="TH SarabunIT๙" w:cs="TH SarabunIT๙" w:hint="cs"/>
          <w:sz w:val="32"/>
          <w:szCs w:val="32"/>
          <w:cs/>
        </w:rPr>
        <w:t>การคัดเลือกพ่อตัวอย่าง จากทั้ง 2 ชุมชน</w:t>
      </w:r>
    </w:p>
    <w:p w:rsidR="00D4146F" w:rsidRPr="00BA6CBD" w:rsidRDefault="000E5365" w:rsidP="00BA6CB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 w:rsidR="00BA6CB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BA6C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6CBD">
        <w:rPr>
          <w:rFonts w:ascii="TH SarabunIT๙" w:hAnsi="TH SarabunIT๙" w:cs="TH SarabunIT๙" w:hint="cs"/>
          <w:sz w:val="32"/>
          <w:szCs w:val="32"/>
          <w:cs/>
        </w:rPr>
        <w:tab/>
      </w:r>
      <w:r w:rsidRPr="00BA6CBD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535C33" w:rsidRPr="00BA6CBD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เทศบาลตำบลหนองบัวโคก</w:t>
      </w:r>
      <w:r w:rsidR="00BA6CB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535C33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  <w:r w:rsidR="00BA6CB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BA6C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A6CB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46364" w:rsidRPr="00BA6CBD">
        <w:rPr>
          <w:rFonts w:ascii="TH SarabunIT๙" w:hAnsi="TH SarabunIT๙" w:cs="TH SarabunIT๙" w:hint="cs"/>
          <w:sz w:val="32"/>
          <w:szCs w:val="32"/>
          <w:cs/>
        </w:rPr>
        <w:t xml:space="preserve">6.1 </w:t>
      </w:r>
      <w:r w:rsidR="00ED5AE6" w:rsidRPr="00BA6CBD"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แต่งตั้งคณะกรรมการกำหนดหลักเกณฑ์การคัดเลือก</w:t>
      </w:r>
      <w:r w:rsidR="00BA6CBD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BA6CB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46364" w:rsidRPr="00BA6CBD">
        <w:rPr>
          <w:rFonts w:ascii="TH SarabunIT๙" w:hAnsi="TH SarabunIT๙" w:cs="TH SarabunIT๙" w:hint="cs"/>
          <w:sz w:val="32"/>
          <w:szCs w:val="32"/>
          <w:cs/>
        </w:rPr>
        <w:t xml:space="preserve">6.2 </w:t>
      </w:r>
      <w:r w:rsidR="00ED5AE6" w:rsidRPr="00BA6CBD">
        <w:rPr>
          <w:rFonts w:ascii="TH SarabunIT๙" w:hAnsi="TH SarabunIT๙" w:cs="TH SarabunIT๙" w:hint="cs"/>
          <w:sz w:val="32"/>
          <w:szCs w:val="32"/>
          <w:cs/>
        </w:rPr>
        <w:t>แจ้งชุมชนเสนอชื่อ</w:t>
      </w:r>
      <w:r w:rsidR="00AE0069" w:rsidRPr="00BA6CBD">
        <w:rPr>
          <w:rFonts w:ascii="TH SarabunIT๙" w:hAnsi="TH SarabunIT๙" w:cs="TH SarabunIT๙" w:hint="cs"/>
          <w:sz w:val="32"/>
          <w:szCs w:val="32"/>
          <w:cs/>
        </w:rPr>
        <w:t>ผู้สมควรได้รับการคัดเลือก</w:t>
      </w:r>
      <w:r w:rsidR="00E35857" w:rsidRPr="00BA6CBD">
        <w:rPr>
          <w:rFonts w:ascii="TH SarabunIT๙" w:hAnsi="TH SarabunIT๙" w:cs="TH SarabunIT๙" w:hint="cs"/>
          <w:sz w:val="32"/>
          <w:szCs w:val="32"/>
          <w:cs/>
        </w:rPr>
        <w:br/>
      </w:r>
      <w:r w:rsidR="00BA6C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6CBD">
        <w:rPr>
          <w:rFonts w:ascii="TH SarabunIT๙" w:hAnsi="TH SarabunIT๙" w:cs="TH SarabunIT๙" w:hint="cs"/>
          <w:sz w:val="32"/>
          <w:szCs w:val="32"/>
          <w:cs/>
        </w:rPr>
        <w:tab/>
      </w:r>
      <w:r w:rsidR="00E35857" w:rsidRPr="00BA6CBD">
        <w:rPr>
          <w:rFonts w:ascii="TH SarabunIT๙" w:hAnsi="TH SarabunIT๙" w:cs="TH SarabunIT๙" w:hint="cs"/>
          <w:sz w:val="32"/>
          <w:szCs w:val="32"/>
          <w:cs/>
        </w:rPr>
        <w:t xml:space="preserve">6.3 </w:t>
      </w:r>
      <w:r w:rsidR="00AE0069" w:rsidRPr="00BA6CBD">
        <w:rPr>
          <w:rFonts w:ascii="TH SarabunIT๙" w:hAnsi="TH SarabunIT๙" w:cs="TH SarabunIT๙" w:hint="cs"/>
          <w:sz w:val="32"/>
          <w:szCs w:val="32"/>
          <w:cs/>
        </w:rPr>
        <w:t>คณะกรรมการพิจารณาตรวจสอบคุณสมบัติ</w:t>
      </w:r>
      <w:r w:rsidR="00AE0069" w:rsidRPr="00BA6CBD">
        <w:rPr>
          <w:rFonts w:ascii="TH SarabunIT๙" w:hAnsi="TH SarabunIT๙" w:cs="TH SarabunIT๙" w:hint="cs"/>
          <w:sz w:val="32"/>
          <w:szCs w:val="32"/>
          <w:cs/>
        </w:rPr>
        <w:br/>
      </w:r>
      <w:r w:rsidR="00BA6C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6CBD">
        <w:rPr>
          <w:rFonts w:ascii="TH SarabunIT๙" w:hAnsi="TH SarabunIT๙" w:cs="TH SarabunIT๙" w:hint="cs"/>
          <w:sz w:val="32"/>
          <w:szCs w:val="32"/>
          <w:cs/>
        </w:rPr>
        <w:tab/>
      </w:r>
      <w:r w:rsidR="00AE0069" w:rsidRPr="00BA6CBD">
        <w:rPr>
          <w:rFonts w:ascii="TH SarabunIT๙" w:hAnsi="TH SarabunIT๙" w:cs="TH SarabunIT๙" w:hint="cs"/>
          <w:sz w:val="32"/>
          <w:szCs w:val="32"/>
          <w:cs/>
        </w:rPr>
        <w:t>6.4 เสนอชื่อให้นายกเทศมนตรีพิจารณาลงนาม</w:t>
      </w:r>
      <w:r w:rsidR="00AE0069" w:rsidRPr="00BA6CBD">
        <w:rPr>
          <w:rFonts w:ascii="TH SarabunIT๙" w:hAnsi="TH SarabunIT๙" w:cs="TH SarabunIT๙" w:hint="cs"/>
          <w:sz w:val="32"/>
          <w:szCs w:val="32"/>
          <w:cs/>
        </w:rPr>
        <w:br/>
      </w:r>
      <w:r w:rsidR="00BA6C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6CBD">
        <w:rPr>
          <w:rFonts w:ascii="TH SarabunIT๙" w:hAnsi="TH SarabunIT๙" w:cs="TH SarabunIT๙" w:hint="cs"/>
          <w:sz w:val="32"/>
          <w:szCs w:val="32"/>
          <w:cs/>
        </w:rPr>
        <w:tab/>
      </w:r>
      <w:r w:rsidR="00AE0069" w:rsidRPr="00BA6CBD">
        <w:rPr>
          <w:rFonts w:ascii="TH SarabunIT๙" w:hAnsi="TH SarabunIT๙" w:cs="TH SarabunIT๙" w:hint="cs"/>
          <w:sz w:val="32"/>
          <w:szCs w:val="32"/>
          <w:cs/>
        </w:rPr>
        <w:t>6.5 ประกาศยกย่องเชิดชูเกียรติให้สาธารณชนทราบ</w:t>
      </w:r>
      <w:r w:rsidR="00BA6CB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 w:rsidR="00BA6CB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BA6C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A6CB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A6CBD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4146F" w:rsidRPr="00BA6CBD">
        <w:rPr>
          <w:rFonts w:ascii="TH SarabunIT๙" w:hAnsi="TH SarabunIT๙" w:cs="TH SarabunIT๙" w:hint="cs"/>
          <w:sz w:val="32"/>
          <w:szCs w:val="32"/>
          <w:cs/>
        </w:rPr>
        <w:t>ปีงบประมาณ พ.ศ.2562</w:t>
      </w:r>
      <w:r w:rsidR="00AE0069" w:rsidRPr="00BA6CBD">
        <w:rPr>
          <w:rFonts w:ascii="TH SarabunIT๙" w:hAnsi="TH SarabunIT๙" w:cs="TH SarabunIT๙"/>
          <w:sz w:val="32"/>
          <w:szCs w:val="32"/>
        </w:rPr>
        <w:t xml:space="preserve"> </w:t>
      </w:r>
      <w:r w:rsidR="00BA6CBD">
        <w:rPr>
          <w:rFonts w:ascii="TH SarabunIT๙" w:hAnsi="TH SarabunIT๙" w:cs="TH SarabunIT๙"/>
          <w:sz w:val="32"/>
          <w:szCs w:val="32"/>
        </w:rPr>
        <w:t>–</w:t>
      </w:r>
      <w:r w:rsidR="00AE0069" w:rsidRPr="00BA6CBD">
        <w:rPr>
          <w:rFonts w:ascii="TH SarabunIT๙" w:hAnsi="TH SarabunIT๙" w:cs="TH SarabunIT๙"/>
          <w:sz w:val="32"/>
          <w:szCs w:val="32"/>
        </w:rPr>
        <w:t xml:space="preserve"> 2564</w:t>
      </w:r>
      <w:r w:rsidR="00BA6CB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="00BA6CBD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BA6CB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9702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0069">
        <w:rPr>
          <w:rFonts w:ascii="TH SarabunIT๙" w:hAnsi="TH SarabunIT๙" w:cs="TH SarabunIT๙" w:hint="cs"/>
          <w:sz w:val="32"/>
          <w:szCs w:val="32"/>
          <w:cs/>
        </w:rPr>
        <w:t xml:space="preserve">จากเทศบัญญัติงบประมาณรายจ่ายประจำปี พ.ศ.2562 </w:t>
      </w:r>
      <w:r w:rsidR="00AE0069">
        <w:rPr>
          <w:rFonts w:ascii="TH SarabunIT๙" w:hAnsi="TH SarabunIT๙" w:cs="TH SarabunIT๙"/>
          <w:sz w:val="32"/>
          <w:szCs w:val="32"/>
          <w:cs/>
        </w:rPr>
        <w:t>–</w:t>
      </w:r>
      <w:r w:rsidR="00AE0069">
        <w:rPr>
          <w:rFonts w:ascii="TH SarabunIT๙" w:hAnsi="TH SarabunIT๙" w:cs="TH SarabunIT๙" w:hint="cs"/>
          <w:sz w:val="32"/>
          <w:szCs w:val="32"/>
          <w:cs/>
        </w:rPr>
        <w:t xml:space="preserve"> 2564 เทศบาลตำบลหนองบัวโคก สำนักปลัดเทศบาล แผนงานบริหารงานทั่วไป งานบริหารทั่วไป โครงการวันชาติและวันพ่อแห่งชาติ กิจกรรมคัดเลือกพ่อตัวอย่าง </w:t>
      </w:r>
    </w:p>
    <w:p w:rsidR="001E0AF0" w:rsidRPr="00BA6CBD" w:rsidRDefault="00037A62" w:rsidP="00BA6CB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="000E5365"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  <w:r w:rsidR="00BA6CB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BA6C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A6CB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 w:rsidRPr="00BA6CBD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746364" w:rsidRPr="00BA6CBD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  <w:r w:rsidR="00BA6CB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1E0AF0"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ตัวชี้วัด/ผลลัพธ์ </w:t>
      </w:r>
      <w:r w:rsidR="00BA6CB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BA6C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A6CB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bookmarkStart w:id="0" w:name="_GoBack"/>
      <w:bookmarkEnd w:id="0"/>
      <w:r w:rsidR="001E0AF0" w:rsidRPr="00BA6CBD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AE0069" w:rsidRPr="00BA6CBD">
        <w:rPr>
          <w:rFonts w:ascii="TH SarabunIT๙" w:hAnsi="TH SarabunIT๙" w:cs="TH SarabunIT๙" w:hint="cs"/>
          <w:sz w:val="32"/>
          <w:szCs w:val="32"/>
          <w:cs/>
        </w:rPr>
        <w:t>มีบุคคลต้นแบบที่มีคุณธรรม จริยธรรมและความซื่อสัตย์สุจริต</w:t>
      </w:r>
      <w:r w:rsidR="001E0AF0" w:rsidRPr="00BA6C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A1559" w:rsidRDefault="004A1559" w:rsidP="004A1559">
      <w:pPr>
        <w:rPr>
          <w:rFonts w:ascii="TH SarabunIT๙" w:hAnsi="TH SarabunIT๙" w:cs="TH SarabunIT๙"/>
          <w:sz w:val="32"/>
          <w:szCs w:val="32"/>
        </w:rPr>
      </w:pPr>
    </w:p>
    <w:p w:rsidR="00022F8D" w:rsidRDefault="00022F8D" w:rsidP="00C9081C">
      <w:pPr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05265" w:rsidRPr="00B4751F" w:rsidRDefault="00705265" w:rsidP="00B4751F">
      <w:pPr>
        <w:rPr>
          <w:rFonts w:ascii="TH SarabunIT๙" w:hAnsi="TH SarabunIT๙" w:cs="TH SarabunIT๙"/>
          <w:sz w:val="32"/>
          <w:szCs w:val="32"/>
        </w:rPr>
      </w:pPr>
    </w:p>
    <w:sectPr w:rsidR="00705265" w:rsidRPr="00B4751F" w:rsidSect="00233DA2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4E9"/>
    <w:multiLevelType w:val="hybridMultilevel"/>
    <w:tmpl w:val="463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0"/>
    <w:rsid w:val="0001677C"/>
    <w:rsid w:val="00022F8D"/>
    <w:rsid w:val="00035FC3"/>
    <w:rsid w:val="00037A62"/>
    <w:rsid w:val="00055598"/>
    <w:rsid w:val="00074D92"/>
    <w:rsid w:val="000B0222"/>
    <w:rsid w:val="000E5365"/>
    <w:rsid w:val="000F0F5A"/>
    <w:rsid w:val="00164701"/>
    <w:rsid w:val="001E0AF0"/>
    <w:rsid w:val="00233DA2"/>
    <w:rsid w:val="00275A67"/>
    <w:rsid w:val="00295A73"/>
    <w:rsid w:val="002A0F2B"/>
    <w:rsid w:val="002D0CF5"/>
    <w:rsid w:val="002F5A80"/>
    <w:rsid w:val="00316776"/>
    <w:rsid w:val="00373317"/>
    <w:rsid w:val="00461F4F"/>
    <w:rsid w:val="004A1559"/>
    <w:rsid w:val="004C6825"/>
    <w:rsid w:val="004D2EB5"/>
    <w:rsid w:val="005169EE"/>
    <w:rsid w:val="00535C33"/>
    <w:rsid w:val="005645B6"/>
    <w:rsid w:val="00596AA5"/>
    <w:rsid w:val="005A2965"/>
    <w:rsid w:val="0061094F"/>
    <w:rsid w:val="00626327"/>
    <w:rsid w:val="006634AE"/>
    <w:rsid w:val="006F659F"/>
    <w:rsid w:val="00705265"/>
    <w:rsid w:val="00746364"/>
    <w:rsid w:val="0077221F"/>
    <w:rsid w:val="00881987"/>
    <w:rsid w:val="00895563"/>
    <w:rsid w:val="008A7D63"/>
    <w:rsid w:val="008E589F"/>
    <w:rsid w:val="008F64E5"/>
    <w:rsid w:val="009574F0"/>
    <w:rsid w:val="009702FC"/>
    <w:rsid w:val="00A230A7"/>
    <w:rsid w:val="00A2489A"/>
    <w:rsid w:val="00A91D89"/>
    <w:rsid w:val="00AE0069"/>
    <w:rsid w:val="00AE51F8"/>
    <w:rsid w:val="00B4751F"/>
    <w:rsid w:val="00B81E24"/>
    <w:rsid w:val="00BA6CBD"/>
    <w:rsid w:val="00C012DB"/>
    <w:rsid w:val="00C1299D"/>
    <w:rsid w:val="00C626C5"/>
    <w:rsid w:val="00C9081C"/>
    <w:rsid w:val="00C93689"/>
    <w:rsid w:val="00CA3B88"/>
    <w:rsid w:val="00CC4D30"/>
    <w:rsid w:val="00D4146F"/>
    <w:rsid w:val="00D55A3A"/>
    <w:rsid w:val="00DA32E7"/>
    <w:rsid w:val="00DC0191"/>
    <w:rsid w:val="00DC4347"/>
    <w:rsid w:val="00DC687B"/>
    <w:rsid w:val="00DC7C29"/>
    <w:rsid w:val="00DD70DD"/>
    <w:rsid w:val="00E22996"/>
    <w:rsid w:val="00E3053F"/>
    <w:rsid w:val="00E314E5"/>
    <w:rsid w:val="00E35857"/>
    <w:rsid w:val="00E64A67"/>
    <w:rsid w:val="00E724CE"/>
    <w:rsid w:val="00EB7753"/>
    <w:rsid w:val="00ED3E3B"/>
    <w:rsid w:val="00ED5AE6"/>
    <w:rsid w:val="00EF7A34"/>
    <w:rsid w:val="00FC29A5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56</cp:revision>
  <dcterms:created xsi:type="dcterms:W3CDTF">2018-07-06T07:05:00Z</dcterms:created>
  <dcterms:modified xsi:type="dcterms:W3CDTF">2020-03-19T04:25:00Z</dcterms:modified>
</cp:coreProperties>
</file>