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5" w:rsidRPr="00DD6D1F" w:rsidRDefault="00640C75" w:rsidP="00640C75">
      <w:pPr>
        <w:jc w:val="center"/>
        <w:rPr>
          <w:rFonts w:ascii="TH SarabunPSK" w:hAnsi="TH SarabunPSK" w:cs="TH SarabunPSK"/>
          <w:sz w:val="32"/>
          <w:szCs w:val="32"/>
        </w:rPr>
      </w:pPr>
      <w:r w:rsidRPr="00DD6D1F">
        <w:rPr>
          <w:rFonts w:ascii="TH SarabunPSK" w:eastAsia="Angsana New" w:hAnsi="TH SarabunPSK" w:cs="TH SarabunPSK"/>
          <w:sz w:val="32"/>
          <w:szCs w:val="32"/>
          <w:cs/>
        </w:rPr>
        <w:t>ที่ ชย ๕๓๗๐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DD6D1F">
        <w:rPr>
          <w:rFonts w:ascii="TH SarabunPSK" w:eastAsia="Angsana New" w:hAnsi="TH SarabunPSK" w:cs="TH SarabunPSK"/>
          <w:sz w:val="32"/>
          <w:szCs w:val="32"/>
        </w:rPr>
        <w:t>/</w:t>
      </w:r>
      <w:r w:rsidR="006C642A">
        <w:rPr>
          <w:rFonts w:ascii="TH SarabunPSK" w:hAnsi="TH SarabunPSK" w:cs="TH SarabunPSK" w:hint="cs"/>
          <w:sz w:val="32"/>
          <w:szCs w:val="32"/>
          <w:cs/>
        </w:rPr>
        <w:t>๔๗๗</w:t>
      </w:r>
      <w:r w:rsidRPr="00DD6D1F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023620" cy="1078230"/>
            <wp:effectExtent l="0" t="0" r="5080" b="7620"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D6D1F">
        <w:rPr>
          <w:rFonts w:ascii="TH SarabunPSK" w:eastAsia="Angsana New" w:hAnsi="TH SarabunPSK" w:cs="TH SarabunPSK"/>
          <w:sz w:val="32"/>
          <w:szCs w:val="32"/>
          <w:cs/>
        </w:rPr>
        <w:t>สำนักงานเทศบาลตำบลหนองบัวโคก</w:t>
      </w:r>
    </w:p>
    <w:p w:rsidR="00640C75" w:rsidRPr="00DD6D1F" w:rsidRDefault="00640C75" w:rsidP="00640C75">
      <w:pPr>
        <w:tabs>
          <w:tab w:val="left" w:pos="637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D6D1F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                  </w:t>
      </w:r>
      <w:r w:rsidRPr="00DD6D1F">
        <w:rPr>
          <w:rFonts w:ascii="TH SarabunPSK" w:eastAsia="Angsana New" w:hAnsi="TH SarabunPSK" w:cs="TH SarabunPSK"/>
          <w:sz w:val="32"/>
          <w:szCs w:val="32"/>
          <w:cs/>
        </w:rPr>
        <w:t xml:space="preserve">๒๓๐  </w:t>
      </w:r>
      <w:r w:rsidRPr="00DD6D1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D6D1F">
        <w:rPr>
          <w:rFonts w:ascii="TH SarabunPSK" w:eastAsia="Angsana New" w:hAnsi="TH SarabunPSK" w:cs="TH SarabunPSK"/>
          <w:sz w:val="32"/>
          <w:szCs w:val="32"/>
          <w:cs/>
        </w:rPr>
        <w:t>หมู่ ๙</w:t>
      </w:r>
      <w:r w:rsidRPr="00DD6D1F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DD6D1F">
        <w:rPr>
          <w:rFonts w:ascii="TH SarabunPSK" w:eastAsia="Angsana New" w:hAnsi="TH SarabunPSK" w:cs="TH SarabunPSK"/>
          <w:sz w:val="32"/>
          <w:szCs w:val="32"/>
          <w:cs/>
        </w:rPr>
        <w:t>ตำบลหนองบัวโคก</w:t>
      </w:r>
    </w:p>
    <w:p w:rsidR="00640C75" w:rsidRPr="00DD6D1F" w:rsidRDefault="00640C75" w:rsidP="00640C75">
      <w:pPr>
        <w:pStyle w:val="1"/>
        <w:rPr>
          <w:rFonts w:ascii="TH SarabunPSK" w:eastAsia="Angsana New" w:hAnsi="TH SarabunPSK" w:cs="TH SarabunPSK"/>
        </w:rPr>
      </w:pPr>
      <w:r w:rsidRPr="00DD6D1F">
        <w:rPr>
          <w:rFonts w:ascii="TH SarabunPSK" w:hAnsi="TH SarabunPSK" w:cs="TH SarabunPSK"/>
        </w:rPr>
        <w:t xml:space="preserve">                                                       </w:t>
      </w:r>
      <w:r>
        <w:rPr>
          <w:rFonts w:ascii="TH SarabunPSK" w:hAnsi="TH SarabunPSK" w:cs="TH SarabunPSK"/>
        </w:rPr>
        <w:t xml:space="preserve">                               </w:t>
      </w:r>
      <w:r w:rsidRPr="00DD6D1F">
        <w:rPr>
          <w:rFonts w:ascii="TH SarabunPSK" w:eastAsia="Angsana New" w:hAnsi="TH SarabunPSK" w:cs="TH SarabunPSK"/>
          <w:cs/>
        </w:rPr>
        <w:t>อำเภอจัตุรัส</w:t>
      </w:r>
      <w:r w:rsidRPr="00DD6D1F">
        <w:rPr>
          <w:rFonts w:ascii="TH SarabunPSK" w:eastAsia="Angsana New" w:hAnsi="TH SarabunPSK" w:cs="TH SarabunPSK"/>
        </w:rPr>
        <w:t xml:space="preserve">  </w:t>
      </w:r>
      <w:r w:rsidRPr="00DD6D1F">
        <w:rPr>
          <w:rFonts w:ascii="TH SarabunPSK" w:eastAsia="Angsana New" w:hAnsi="TH SarabunPSK" w:cs="TH SarabunPSK"/>
          <w:cs/>
        </w:rPr>
        <w:t>จังหวัดชัยภูม</w:t>
      </w:r>
      <w:r w:rsidRPr="00DD6D1F">
        <w:rPr>
          <w:rFonts w:ascii="TH SarabunPSK" w:eastAsia="Angsana New" w:hAnsi="TH SarabunPSK" w:cs="TH SarabunPSK" w:hint="cs"/>
          <w:cs/>
        </w:rPr>
        <w:t xml:space="preserve">ิ </w:t>
      </w:r>
      <w:r w:rsidRPr="00DD6D1F">
        <w:rPr>
          <w:rFonts w:ascii="TH SarabunPSK" w:eastAsia="Angsana New" w:hAnsi="TH SarabunPSK" w:cs="TH SarabunPSK"/>
          <w:cs/>
        </w:rPr>
        <w:t>๓๖๒๒๐</w:t>
      </w:r>
    </w:p>
    <w:p w:rsidR="00640C75" w:rsidRPr="00640C75" w:rsidRDefault="00640C75" w:rsidP="00640C75">
      <w:pPr>
        <w:spacing w:before="24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DD6D1F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</w:t>
      </w:r>
      <w:r w:rsidRPr="00DD6D1F">
        <w:rPr>
          <w:rFonts w:ascii="TH SarabunPSK" w:eastAsia="Angsana New" w:hAnsi="TH SarabunPSK" w:cs="TH SarabunPSK"/>
          <w:sz w:val="32"/>
          <w:szCs w:val="32"/>
        </w:rPr>
        <w:tab/>
      </w:r>
      <w:r w:rsidRPr="00DD6D1F">
        <w:rPr>
          <w:rFonts w:ascii="TH SarabunPSK" w:eastAsia="Angsana New" w:hAnsi="TH SarabunPSK" w:cs="TH SarabunPSK"/>
          <w:sz w:val="32"/>
          <w:szCs w:val="32"/>
        </w:rPr>
        <w:tab/>
      </w:r>
      <w:r w:rsidRPr="00DD6D1F">
        <w:rPr>
          <w:rFonts w:ascii="TH SarabunPSK" w:eastAsia="Angsana New" w:hAnsi="TH SarabunPSK" w:cs="TH SarabunPSK"/>
          <w:sz w:val="32"/>
          <w:szCs w:val="32"/>
        </w:rPr>
        <w:tab/>
      </w:r>
      <w:r w:rsidRPr="00640C75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6C642A">
        <w:rPr>
          <w:rFonts w:ascii="TH SarabunIT๙" w:eastAsia="Angsana New" w:hAnsi="TH SarabunIT๙" w:cs="TH SarabunIT๙" w:hint="cs"/>
          <w:sz w:val="32"/>
          <w:szCs w:val="32"/>
          <w:cs/>
        </w:rPr>
        <w:t>๒๒</w:t>
      </w:r>
      <w:r w:rsidRPr="00640C7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40C75">
        <w:rPr>
          <w:rFonts w:ascii="TH SarabunIT๙" w:eastAsia="Angsana New" w:hAnsi="TH SarabunIT๙" w:cs="TH SarabunIT๙"/>
          <w:sz w:val="32"/>
          <w:szCs w:val="32"/>
          <w:cs/>
        </w:rPr>
        <w:t xml:space="preserve">ตุลาคม </w:t>
      </w:r>
      <w:r w:rsidRPr="00640C75">
        <w:rPr>
          <w:rFonts w:ascii="TH SarabunIT๙" w:eastAsia="Angsana New" w:hAnsi="TH SarabunIT๙" w:cs="TH SarabunIT๙"/>
          <w:color w:val="FFFFFF"/>
          <w:sz w:val="32"/>
          <w:szCs w:val="32"/>
          <w:cs/>
        </w:rPr>
        <w:t>..</w:t>
      </w:r>
      <w:r w:rsidRPr="00640C75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</w:p>
    <w:p w:rsidR="00640C75" w:rsidRPr="00640C75" w:rsidRDefault="00640C75" w:rsidP="00640C75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 w:rsidRPr="00640C75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</w:t>
      </w:r>
      <w:r w:rsidRPr="00640C75">
        <w:rPr>
          <w:rFonts w:ascii="TH SarabunIT๙" w:hAnsi="TH SarabunIT๙" w:cs="TH SarabunIT๙"/>
          <w:sz w:val="32"/>
          <w:szCs w:val="32"/>
          <w:cs/>
        </w:rPr>
        <w:t>การจัดทำรายงานการควบคุมภายในตาม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       </w:t>
      </w:r>
      <w:r w:rsidRPr="00640C7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ปฏิบัติการควบคุมภายในสำหรับหน่วยงานของรัฐ พ.ศ.2561 </w:t>
      </w:r>
    </w:p>
    <w:p w:rsidR="00640C75" w:rsidRPr="00640C75" w:rsidRDefault="00640C75" w:rsidP="00640C75">
      <w:pPr>
        <w:spacing w:before="240"/>
        <w:rPr>
          <w:rFonts w:ascii="TH SarabunIT๙" w:eastAsia="Angsana New" w:hAnsi="TH SarabunIT๙" w:cs="TH SarabunIT๙"/>
          <w:sz w:val="32"/>
          <w:szCs w:val="32"/>
          <w:cs/>
        </w:rPr>
      </w:pPr>
      <w:r w:rsidRPr="00640C75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นายอำเภอจัตุรัส</w:t>
      </w:r>
    </w:p>
    <w:p w:rsidR="00640C75" w:rsidRPr="00640C75" w:rsidRDefault="00640C75" w:rsidP="00640C75">
      <w:pPr>
        <w:pStyle w:val="1"/>
        <w:spacing w:before="240"/>
        <w:rPr>
          <w:rFonts w:ascii="TH SarabunIT๙" w:hAnsi="TH SarabunIT๙" w:cs="TH SarabunIT๙"/>
        </w:rPr>
      </w:pPr>
      <w:r w:rsidRPr="00640C75">
        <w:rPr>
          <w:rFonts w:ascii="TH SarabunIT๙" w:hAnsi="TH SarabunIT๙" w:cs="TH SarabunIT๙"/>
          <w:cs/>
        </w:rPr>
        <w:t>สิ่งที่ส่งมาด้วย   รายงานการติดตามและประเมินผลการควบคุมภายใน</w:t>
      </w:r>
      <w:r>
        <w:rPr>
          <w:rFonts w:ascii="TH SarabunIT๙" w:hAnsi="TH SarabunIT๙" w:cs="TH SarabunIT๙" w:hint="cs"/>
          <w:cs/>
        </w:rPr>
        <w:t>ตามหลักเกณฑ์ฯ</w:t>
      </w:r>
      <w:r>
        <w:rPr>
          <w:rFonts w:ascii="TH SarabunIT๙" w:hAnsi="TH SarabunIT๙" w:cs="TH SarabunIT๙"/>
          <w:cs/>
        </w:rPr>
        <w:t>(ข้อ</w:t>
      </w:r>
      <w:r>
        <w:rPr>
          <w:rFonts w:ascii="TH SarabunIT๙" w:hAnsi="TH SarabunIT๙" w:cs="TH SarabunIT๙" w:hint="cs"/>
          <w:cs/>
        </w:rPr>
        <w:t>๘</w:t>
      </w:r>
      <w:r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จำนวน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๑ </w:t>
      </w:r>
      <w:r w:rsidRPr="00640C75">
        <w:rPr>
          <w:rFonts w:ascii="TH SarabunIT๙" w:hAnsi="TH SarabunIT๙" w:cs="TH SarabunIT๙"/>
          <w:cs/>
        </w:rPr>
        <w:t>เล่ม</w:t>
      </w:r>
    </w:p>
    <w:p w:rsidR="00640C75" w:rsidRPr="00640C75" w:rsidRDefault="00640C75" w:rsidP="00640C75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40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0C75">
        <w:rPr>
          <w:rFonts w:ascii="TH SarabunIT๙" w:hAnsi="TH SarabunIT๙" w:cs="TH SarabunIT๙"/>
          <w:sz w:val="32"/>
          <w:szCs w:val="32"/>
          <w:cs/>
        </w:rPr>
        <w:tab/>
      </w:r>
      <w:r w:rsidRPr="00640C75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เทศบาลตำบลหนองบัวโคก </w:t>
      </w:r>
      <w:r w:rsidR="00F27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C75">
        <w:rPr>
          <w:rFonts w:ascii="TH SarabunIT๙" w:hAnsi="TH SarabunIT๙" w:cs="TH SarabunIT๙"/>
          <w:sz w:val="32"/>
          <w:szCs w:val="32"/>
          <w:cs/>
        </w:rPr>
        <w:t>ขอส่งรายงานการติดตามและประเมินผลการควบคุมภายใน</w:t>
      </w:r>
      <w:r w:rsidR="00F27B60">
        <w:rPr>
          <w:rFonts w:ascii="TH SarabunIT๙" w:hAnsi="TH SarabunIT๙" w:cs="TH SarabunIT๙" w:hint="cs"/>
          <w:sz w:val="32"/>
          <w:szCs w:val="32"/>
          <w:cs/>
        </w:rPr>
        <w:t>ระดับหน่วยงานของรัฐ</w:t>
      </w:r>
      <w:r w:rsidRPr="00640C75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F27B60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(ข้อ 8) </w:t>
      </w:r>
      <w:r w:rsidRPr="00640C75">
        <w:rPr>
          <w:rFonts w:ascii="TH SarabunIT๙" w:hAnsi="TH SarabunIT๙" w:cs="TH SarabunIT๙"/>
          <w:sz w:val="32"/>
          <w:szCs w:val="32"/>
          <w:cs/>
        </w:rPr>
        <w:t>รายละเอียดปรากฏตาม</w:t>
      </w:r>
      <w:r w:rsidR="00F27B60">
        <w:rPr>
          <w:rFonts w:ascii="TH SarabunIT๙" w:hAnsi="TH SarabunIT๙" w:cs="TH SarabunIT๙" w:hint="cs"/>
          <w:sz w:val="32"/>
          <w:szCs w:val="32"/>
          <w:cs/>
        </w:rPr>
        <w:t xml:space="preserve">แบบรายงาน </w:t>
      </w:r>
      <w:proofErr w:type="spellStart"/>
      <w:r w:rsidR="00F27B60"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 w:rsidR="00F27B60">
        <w:rPr>
          <w:rFonts w:ascii="TH SarabunIT๙" w:hAnsi="TH SarabunIT๙" w:cs="TH SarabunIT๙" w:hint="cs"/>
          <w:sz w:val="32"/>
          <w:szCs w:val="32"/>
          <w:cs/>
        </w:rPr>
        <w:t xml:space="preserve">.๑ , </w:t>
      </w:r>
      <w:proofErr w:type="spellStart"/>
      <w:r w:rsidR="00F27B60"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 w:rsidR="00F27B60">
        <w:rPr>
          <w:rFonts w:ascii="TH SarabunIT๙" w:hAnsi="TH SarabunIT๙" w:cs="TH SarabunIT๙" w:hint="cs"/>
          <w:sz w:val="32"/>
          <w:szCs w:val="32"/>
          <w:cs/>
        </w:rPr>
        <w:t xml:space="preserve">.๔ , </w:t>
      </w:r>
      <w:proofErr w:type="spellStart"/>
      <w:r w:rsidR="00F27B60"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 w:rsidR="00F27B60">
        <w:rPr>
          <w:rFonts w:ascii="TH SarabunIT๙" w:hAnsi="TH SarabunIT๙" w:cs="TH SarabunIT๙" w:hint="cs"/>
          <w:sz w:val="32"/>
          <w:szCs w:val="32"/>
          <w:cs/>
        </w:rPr>
        <w:t xml:space="preserve">.๕ และ </w:t>
      </w:r>
      <w:proofErr w:type="spellStart"/>
      <w:r w:rsidR="00F27B60"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 w:rsidR="00F27B60">
        <w:rPr>
          <w:rFonts w:ascii="TH SarabunIT๙" w:hAnsi="TH SarabunIT๙" w:cs="TH SarabunIT๙" w:hint="cs"/>
          <w:sz w:val="32"/>
          <w:szCs w:val="32"/>
          <w:cs/>
        </w:rPr>
        <w:t xml:space="preserve">.๖ </w:t>
      </w:r>
      <w:r w:rsidRPr="00640C75">
        <w:rPr>
          <w:rFonts w:ascii="TH SarabunIT๙" w:hAnsi="TH SarabunIT๙" w:cs="TH SarabunIT๙"/>
          <w:sz w:val="32"/>
          <w:szCs w:val="32"/>
          <w:cs/>
        </w:rPr>
        <w:t>ที่ส่งมา</w:t>
      </w:r>
      <w:r w:rsidR="00F27B6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640C75">
        <w:rPr>
          <w:rFonts w:ascii="TH SarabunIT๙" w:hAnsi="TH SarabunIT๙" w:cs="TH SarabunIT๙"/>
          <w:sz w:val="32"/>
          <w:szCs w:val="32"/>
          <w:cs/>
        </w:rPr>
        <w:t xml:space="preserve">พร้อมนี้  </w:t>
      </w:r>
    </w:p>
    <w:p w:rsidR="00640C75" w:rsidRPr="00640C75" w:rsidRDefault="00640C75" w:rsidP="00640C75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0C7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  <w:r w:rsidRPr="00640C75">
        <w:rPr>
          <w:rFonts w:ascii="TH SarabunIT๙" w:hAnsi="TH SarabunIT๙" w:cs="TH SarabunIT๙"/>
          <w:vanish/>
          <w:sz w:val="32"/>
          <w:szCs w:val="32"/>
          <w:cs/>
        </w:rPr>
        <w:t>างนรที่  1  มกราคม  2547  และวันที่  1  มกราคม  2551  ละนิติกรรมเกี่ยวกับที</w:t>
      </w:r>
    </w:p>
    <w:p w:rsidR="00640C75" w:rsidRPr="00640C75" w:rsidRDefault="00640C75" w:rsidP="00640C75">
      <w:pPr>
        <w:tabs>
          <w:tab w:val="left" w:pos="6237"/>
          <w:tab w:val="left" w:pos="7513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40C7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ขอแสดงความนับถือ</w:t>
      </w:r>
    </w:p>
    <w:p w:rsidR="00640C75" w:rsidRPr="00640C75" w:rsidRDefault="00640C75" w:rsidP="00640C75">
      <w:pPr>
        <w:tabs>
          <w:tab w:val="left" w:pos="6237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r w:rsidRPr="00640C7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6C642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640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642A">
        <w:rPr>
          <w:noProof/>
        </w:rPr>
        <w:drawing>
          <wp:inline distT="0" distB="0" distL="0" distR="0" wp14:anchorId="4884E4EB" wp14:editId="2D4EE656">
            <wp:extent cx="1569493" cy="436980"/>
            <wp:effectExtent l="0" t="0" r="0" b="1270"/>
            <wp:docPr id="6" name="รูปภาพ 6" descr="D:\1งานเก็บเครื่องเก่า (ปลา)\E\ลายเซ็น\Signature Nay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งานเก็บเครื่องเก่า (ปลา)\E\ลายเซ็น\Signature Nayok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63" cy="43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75" w:rsidRPr="00640C75" w:rsidRDefault="00640C75" w:rsidP="00640C75">
      <w:pPr>
        <w:rPr>
          <w:rFonts w:ascii="TH SarabunIT๙" w:hAnsi="TH SarabunIT๙" w:cs="TH SarabunIT๙"/>
          <w:sz w:val="32"/>
          <w:szCs w:val="32"/>
        </w:rPr>
      </w:pPr>
      <w:r w:rsidRPr="00640C7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 นายวิชัย  ประภากรแก้วรัตน์)</w:t>
      </w:r>
    </w:p>
    <w:p w:rsidR="00640C75" w:rsidRPr="00640C75" w:rsidRDefault="00640C75" w:rsidP="00640C75">
      <w:pPr>
        <w:rPr>
          <w:rFonts w:ascii="TH SarabunIT๙" w:hAnsi="TH SarabunIT๙" w:cs="TH SarabunIT๙"/>
          <w:sz w:val="32"/>
          <w:szCs w:val="32"/>
        </w:rPr>
      </w:pPr>
      <w:r w:rsidRPr="00640C75">
        <w:rPr>
          <w:rFonts w:ascii="TH SarabunIT๙" w:hAnsi="TH SarabunIT๙" w:cs="TH SarabunIT๙"/>
          <w:sz w:val="32"/>
          <w:szCs w:val="32"/>
          <w:cs/>
        </w:rPr>
        <w:tab/>
      </w:r>
      <w:r w:rsidRPr="00640C75">
        <w:rPr>
          <w:rFonts w:ascii="TH SarabunIT๙" w:hAnsi="TH SarabunIT๙" w:cs="TH SarabunIT๙"/>
          <w:sz w:val="32"/>
          <w:szCs w:val="32"/>
          <w:cs/>
        </w:rPr>
        <w:tab/>
      </w:r>
      <w:r w:rsidRPr="00640C75">
        <w:rPr>
          <w:rFonts w:ascii="TH SarabunIT๙" w:hAnsi="TH SarabunIT๙" w:cs="TH SarabunIT๙"/>
          <w:sz w:val="32"/>
          <w:szCs w:val="32"/>
          <w:cs/>
        </w:rPr>
        <w:tab/>
      </w:r>
      <w:r w:rsidRPr="00640C75">
        <w:rPr>
          <w:rFonts w:ascii="TH SarabunIT๙" w:hAnsi="TH SarabunIT๙" w:cs="TH SarabunIT๙"/>
          <w:sz w:val="32"/>
          <w:szCs w:val="32"/>
          <w:cs/>
        </w:rPr>
        <w:tab/>
      </w:r>
      <w:r w:rsidRPr="00640C7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bookmarkStart w:id="0" w:name="_GoBack"/>
      <w:bookmarkEnd w:id="0"/>
      <w:r w:rsidRPr="00640C75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นายกเทศมนตรีตำบลหนองบัวโคก</w:t>
      </w:r>
    </w:p>
    <w:p w:rsidR="00640C75" w:rsidRPr="00640C75" w:rsidRDefault="00640C75" w:rsidP="00640C75">
      <w:pPr>
        <w:tabs>
          <w:tab w:val="left" w:pos="6237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:rsidR="00640C75" w:rsidRPr="00640C75" w:rsidRDefault="00640C75" w:rsidP="00640C75">
      <w:pPr>
        <w:tabs>
          <w:tab w:val="left" w:pos="6237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:rsidR="00640C75" w:rsidRDefault="00640C75" w:rsidP="00640C75">
      <w:pPr>
        <w:tabs>
          <w:tab w:val="left" w:pos="6237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640C75" w:rsidRDefault="00640C75" w:rsidP="00640C75">
      <w:pPr>
        <w:tabs>
          <w:tab w:val="left" w:pos="6237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640C75" w:rsidRDefault="00640C75" w:rsidP="00640C75">
      <w:pPr>
        <w:tabs>
          <w:tab w:val="left" w:pos="6237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640C75" w:rsidRPr="005C5569" w:rsidRDefault="00640C75" w:rsidP="00640C75">
      <w:pPr>
        <w:tabs>
          <w:tab w:val="left" w:pos="6237"/>
          <w:tab w:val="left" w:pos="7513"/>
        </w:tabs>
        <w:rPr>
          <w:rFonts w:ascii="TH SarabunPSK" w:hAnsi="TH SarabunPSK" w:cs="TH SarabunPSK"/>
          <w:sz w:val="32"/>
          <w:szCs w:val="32"/>
          <w:cs/>
        </w:rPr>
      </w:pPr>
    </w:p>
    <w:p w:rsidR="00640C75" w:rsidRPr="00A671E1" w:rsidRDefault="00640C75" w:rsidP="00640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640C75" w:rsidRPr="00A671E1" w:rsidRDefault="00640C75" w:rsidP="00640C75">
      <w:pPr>
        <w:rPr>
          <w:rFonts w:ascii="TH SarabunPSK" w:hAnsi="TH SarabunPSK" w:cs="TH SarabunPSK"/>
          <w:sz w:val="32"/>
          <w:szCs w:val="32"/>
        </w:rPr>
      </w:pPr>
      <w:r w:rsidRPr="00A671E1">
        <w:rPr>
          <w:rFonts w:ascii="TH SarabunPSK" w:hAnsi="TH SarabunPSK" w:cs="TH SarabunPSK"/>
          <w:sz w:val="32"/>
          <w:szCs w:val="32"/>
          <w:cs/>
        </w:rPr>
        <w:t>โทร</w:t>
      </w:r>
      <w:r w:rsidRPr="00A671E1">
        <w:rPr>
          <w:rFonts w:ascii="TH SarabunPSK" w:hAnsi="TH SarabunPSK" w:cs="TH SarabunPSK"/>
          <w:sz w:val="32"/>
          <w:szCs w:val="32"/>
        </w:rPr>
        <w:t xml:space="preserve">.  </w:t>
      </w:r>
      <w:r w:rsidRPr="00A671E1">
        <w:rPr>
          <w:rFonts w:ascii="TH SarabunPSK" w:hAnsi="TH SarabunPSK" w:cs="TH SarabunPSK"/>
          <w:sz w:val="32"/>
          <w:szCs w:val="32"/>
          <w:cs/>
        </w:rPr>
        <w:t xml:space="preserve">๐-๔๔๘๐-๒๐๙๕  </w:t>
      </w:r>
    </w:p>
    <w:p w:rsidR="00640C75" w:rsidRDefault="00640C75" w:rsidP="00640C75">
      <w:pPr>
        <w:rPr>
          <w:rFonts w:ascii="TH SarabunPSK" w:hAnsi="TH SarabunPSK" w:cs="TH SarabunPSK"/>
          <w:sz w:val="32"/>
          <w:szCs w:val="32"/>
        </w:rPr>
      </w:pPr>
      <w:r w:rsidRPr="00A671E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671E1">
        <w:rPr>
          <w:rFonts w:ascii="TH SarabunPSK" w:hAnsi="TH SarabunPSK" w:cs="TH SarabunPSK"/>
          <w:sz w:val="32"/>
          <w:szCs w:val="32"/>
        </w:rPr>
        <w:t xml:space="preserve">. </w:t>
      </w:r>
      <w:r w:rsidRPr="00A671E1">
        <w:rPr>
          <w:rFonts w:ascii="TH SarabunPSK" w:hAnsi="TH SarabunPSK" w:cs="TH SarabunPSK"/>
          <w:sz w:val="32"/>
          <w:szCs w:val="32"/>
          <w:cs/>
        </w:rPr>
        <w:t>๐</w:t>
      </w:r>
      <w:r w:rsidRPr="00A671E1">
        <w:rPr>
          <w:rFonts w:ascii="TH SarabunPSK" w:hAnsi="TH SarabunPSK" w:cs="TH SarabunPSK"/>
          <w:sz w:val="32"/>
          <w:szCs w:val="32"/>
        </w:rPr>
        <w:t>-</w:t>
      </w:r>
      <w:r w:rsidRPr="00A671E1">
        <w:rPr>
          <w:rFonts w:ascii="TH SarabunPSK" w:hAnsi="TH SarabunPSK" w:cs="TH SarabunPSK"/>
          <w:sz w:val="32"/>
          <w:szCs w:val="32"/>
          <w:cs/>
        </w:rPr>
        <w:t xml:space="preserve">๔๔๘๐-๒๐๙๕ </w:t>
      </w:r>
    </w:p>
    <w:p w:rsidR="001905B6" w:rsidRDefault="001905B6"/>
    <w:sectPr w:rsidR="00190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C4"/>
    <w:rsid w:val="001905B6"/>
    <w:rsid w:val="00640C75"/>
    <w:rsid w:val="006C642A"/>
    <w:rsid w:val="008A2752"/>
    <w:rsid w:val="00F27B60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40C75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0C75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40C7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0C7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40C75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0C75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40C7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0C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2019-09-24T07:05:00Z</dcterms:created>
  <dcterms:modified xsi:type="dcterms:W3CDTF">2020-05-28T09:16:00Z</dcterms:modified>
</cp:coreProperties>
</file>