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D8C6" w14:textId="77777777" w:rsidR="005312FB" w:rsidRDefault="005312FB" w:rsidP="005312F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67A03">
        <w:rPr>
          <w:rFonts w:ascii="TH SarabunIT๙" w:hAnsi="TH SarabunIT๙" w:cs="TH SarabunIT๙" w:hint="cs"/>
          <w:b/>
          <w:bCs/>
          <w:noProof/>
          <w:sz w:val="56"/>
          <w:szCs w:val="56"/>
          <w:cs/>
        </w:rPr>
        <w:drawing>
          <wp:inline distT="0" distB="0" distL="0" distR="0" wp14:anchorId="75FCBF0B" wp14:editId="7C3A08AC">
            <wp:extent cx="1494818" cy="1477211"/>
            <wp:effectExtent l="0" t="0" r="0" b="889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05" cy="152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CF322" w14:textId="77777777" w:rsidR="005312FB" w:rsidRPr="00767A03" w:rsidRDefault="005312FB" w:rsidP="005312FB">
      <w:pPr>
        <w:jc w:val="center"/>
        <w:rPr>
          <w:rFonts w:ascii="TH SarabunIT๙" w:hAnsi="TH SarabunIT๙" w:cs="TH SarabunIT๙"/>
          <w:b/>
          <w:bCs/>
          <w:sz w:val="90"/>
          <w:szCs w:val="90"/>
        </w:rPr>
      </w:pPr>
      <w:r w:rsidRPr="00767A03">
        <w:rPr>
          <w:rFonts w:ascii="TH SarabunIT๙" w:hAnsi="TH SarabunIT๙" w:cs="TH SarabunIT๙" w:hint="cs"/>
          <w:b/>
          <w:bCs/>
          <w:sz w:val="90"/>
          <w:szCs w:val="90"/>
          <w:cs/>
        </w:rPr>
        <w:t>เทศบัญญัติ</w:t>
      </w:r>
    </w:p>
    <w:p w14:paraId="1988129B" w14:textId="77777777" w:rsidR="005312FB" w:rsidRDefault="005312FB" w:rsidP="005312F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43E8114" w14:textId="77777777" w:rsidR="005312FB" w:rsidRDefault="005312FB" w:rsidP="005312F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เรื่อง  งบประมาณรายจ่าย</w:t>
      </w:r>
    </w:p>
    <w:p w14:paraId="3CEA9BA8" w14:textId="77777777" w:rsidR="005312FB" w:rsidRDefault="005312FB" w:rsidP="005312F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ประจำปีงบประมาณ  พ.ศ.2564</w:t>
      </w:r>
    </w:p>
    <w:p w14:paraId="0F624923" w14:textId="77777777" w:rsidR="005312FB" w:rsidRDefault="005312FB" w:rsidP="005312F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489C73AB" w14:textId="77777777" w:rsidR="005312FB" w:rsidRDefault="005312FB" w:rsidP="005312F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50E4A8D" w14:textId="77777777" w:rsidR="005312FB" w:rsidRPr="004525F6" w:rsidRDefault="005312FB" w:rsidP="005312F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04EDE7D" w14:textId="77777777" w:rsidR="005312FB" w:rsidRDefault="005312FB" w:rsidP="005312F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เทศบาลตำบลหนองบัวโคก</w:t>
      </w:r>
    </w:p>
    <w:p w14:paraId="6CBA1E06" w14:textId="77777777" w:rsidR="005312FB" w:rsidRPr="00767A03" w:rsidRDefault="005312FB" w:rsidP="005312FB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767A03">
        <w:rPr>
          <w:rFonts w:ascii="TH SarabunIT๙" w:hAnsi="TH SarabunIT๙" w:cs="TH SarabunIT๙" w:hint="cs"/>
          <w:b/>
          <w:bCs/>
          <w:sz w:val="60"/>
          <w:szCs w:val="60"/>
          <w:cs/>
        </w:rPr>
        <w:t>อำเภอจัตุรัส  จังหวัดชัยภูมิ</w:t>
      </w:r>
    </w:p>
    <w:p w14:paraId="3B1ECA5C" w14:textId="77777777" w:rsidR="005312FB" w:rsidRPr="00767A03" w:rsidRDefault="005312FB" w:rsidP="005312F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B9C1A" wp14:editId="105087C3">
                <wp:simplePos x="0" y="0"/>
                <wp:positionH relativeFrom="column">
                  <wp:posOffset>230505</wp:posOffset>
                </wp:positionH>
                <wp:positionV relativeFrom="paragraph">
                  <wp:posOffset>73991</wp:posOffset>
                </wp:positionV>
                <wp:extent cx="5422265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484B7" id="ตัวเชื่อมต่อตรง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5.85pt" to="445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" strokecolor="#4472c4 [3204]" strokeweight=".5pt">
                <v:stroke joinstyle="miter"/>
              </v:line>
            </w:pict>
          </mc:Fallback>
        </mc:AlternateContent>
      </w:r>
    </w:p>
    <w:p w14:paraId="27460F27" w14:textId="77777777" w:rsidR="005312FB" w:rsidRDefault="005312FB" w:rsidP="005312FB">
      <w:pPr>
        <w:spacing w:after="0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767A03">
        <w:rPr>
          <w:rFonts w:ascii="TH SarabunIT๙" w:hAnsi="TH SarabunIT๙" w:cs="TH SarabunIT๙" w:hint="cs"/>
          <w:b/>
          <w:bCs/>
          <w:sz w:val="40"/>
          <w:szCs w:val="40"/>
          <w:cs/>
        </w:rPr>
        <w:t>สำนัก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ปลัดเทศบาล</w:t>
      </w:r>
    </w:p>
    <w:p w14:paraId="45C01BF1" w14:textId="77777777" w:rsidR="005312FB" w:rsidRPr="00767A03" w:rsidRDefault="005312FB" w:rsidP="005312FB">
      <w:pPr>
        <w:spacing w:after="0"/>
        <w:jc w:val="right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งานวิเคราะห์นโยบายและแผน</w:t>
      </w:r>
    </w:p>
    <w:p w14:paraId="50C5C82F" w14:textId="77777777" w:rsidR="00F87FE3" w:rsidRDefault="00F87FE3"/>
    <w:sectPr w:rsidR="00F87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FB"/>
    <w:rsid w:val="005312FB"/>
    <w:rsid w:val="00F8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937F5"/>
  <w15:chartTrackingRefBased/>
  <w15:docId w15:val="{881445AD-F81F-42C9-B90F-ED46B319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2021-05-12T07:54:00Z</dcterms:created>
  <dcterms:modified xsi:type="dcterms:W3CDTF">2021-05-12T07:54:00Z</dcterms:modified>
</cp:coreProperties>
</file>